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61" w:rsidRPr="007E06EF" w:rsidRDefault="00437761" w:rsidP="00437761">
      <w:pPr>
        <w:ind w:firstLine="0"/>
        <w:rPr>
          <w:b/>
        </w:rPr>
      </w:pPr>
      <w:r>
        <w:rPr>
          <w:b/>
        </w:rPr>
        <w:t>29</w:t>
      </w:r>
      <w:r>
        <w:rPr>
          <w:b/>
        </w:rPr>
        <w:t>.09.21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4ТМ</w:t>
      </w:r>
      <w:r w:rsidRPr="007E06EF">
        <w:rPr>
          <w:b/>
        </w:rPr>
        <w:t xml:space="preserve"> </w:t>
      </w:r>
    </w:p>
    <w:p w:rsidR="00437761" w:rsidRDefault="00437761" w:rsidP="00437761">
      <w:pPr>
        <w:ind w:firstLine="709"/>
      </w:pPr>
    </w:p>
    <w:p w:rsidR="00437761" w:rsidRDefault="00437761" w:rsidP="00437761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ОП</w:t>
      </w:r>
      <w:r>
        <w:rPr>
          <w:spacing w:val="0"/>
          <w:lang w:eastAsia="ru-RU" w:bidi="ru-RU"/>
        </w:rPr>
        <w:t>.</w:t>
      </w:r>
      <w:r>
        <w:rPr>
          <w:spacing w:val="0"/>
          <w:lang w:eastAsia="ru-RU" w:bidi="ru-RU"/>
        </w:rPr>
        <w:t xml:space="preserve"> 11 Автомобильные перевозки</w:t>
      </w:r>
      <w:r>
        <w:rPr>
          <w:spacing w:val="0"/>
          <w:lang w:eastAsia="ru-RU" w:bidi="ru-RU"/>
        </w:rPr>
        <w:br/>
        <w:t>Тема 2.1 Технико-эксплуатационные показатели работы грузовых автомобилей</w:t>
      </w:r>
    </w:p>
    <w:p w:rsidR="00437761" w:rsidRDefault="00437761" w:rsidP="00437761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№8</w:t>
      </w:r>
    </w:p>
    <w:p w:rsidR="00437761" w:rsidRDefault="00437761" w:rsidP="00437761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437761" w:rsidRDefault="00437761" w:rsidP="00437761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и</w:t>
      </w:r>
      <w:r>
        <w:rPr>
          <w:spacing w:val="0"/>
          <w:lang w:eastAsia="ru-RU" w:bidi="ru-RU"/>
        </w:rPr>
        <w:t>зучить коэффициенты технической готовности и выпуска автомобилей на линию, а также мероприятия по их улучшению</w:t>
      </w:r>
      <w:r>
        <w:rPr>
          <w:spacing w:val="0"/>
          <w:lang w:eastAsia="ru-RU" w:bidi="ru-RU"/>
        </w:rPr>
        <w:t>;</w:t>
      </w:r>
    </w:p>
    <w:p w:rsidR="00437761" w:rsidRDefault="00437761" w:rsidP="00437761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437761" w:rsidRDefault="00437761" w:rsidP="00437761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</w:t>
      </w:r>
      <w:r>
        <w:rPr>
          <w:spacing w:val="0"/>
          <w:lang w:eastAsia="ru-RU" w:bidi="ru-RU"/>
        </w:rPr>
        <w:t>изировать полученную информацию, выявлять факторы</w:t>
      </w:r>
      <w:r w:rsidR="006A049E">
        <w:rPr>
          <w:spacing w:val="0"/>
          <w:lang w:eastAsia="ru-RU" w:bidi="ru-RU"/>
        </w:rPr>
        <w:t>,</w:t>
      </w:r>
      <w:r>
        <w:rPr>
          <w:spacing w:val="0"/>
          <w:lang w:eastAsia="ru-RU" w:bidi="ru-RU"/>
        </w:rPr>
        <w:t xml:space="preserve"> от которых зависят коэффициенты технической готовности и выпуска </w:t>
      </w:r>
      <w:r w:rsidR="006A049E">
        <w:rPr>
          <w:spacing w:val="0"/>
          <w:lang w:eastAsia="ru-RU" w:bidi="ru-RU"/>
        </w:rPr>
        <w:t xml:space="preserve">автомобилей </w:t>
      </w:r>
      <w:r>
        <w:rPr>
          <w:spacing w:val="0"/>
          <w:lang w:eastAsia="ru-RU" w:bidi="ru-RU"/>
        </w:rPr>
        <w:t>на линию.</w:t>
      </w:r>
    </w:p>
    <w:p w:rsidR="00437761" w:rsidRDefault="00437761" w:rsidP="00437761">
      <w:pPr>
        <w:spacing w:line="276" w:lineRule="auto"/>
        <w:ind w:firstLine="760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>рассмот</w:t>
      </w:r>
      <w:r>
        <w:rPr>
          <w:spacing w:val="0"/>
          <w:lang w:eastAsia="ru-RU" w:bidi="ru-RU"/>
        </w:rPr>
        <w:t xml:space="preserve">реть </w:t>
      </w:r>
      <w:r w:rsidR="006A049E">
        <w:rPr>
          <w:spacing w:val="0"/>
          <w:lang w:eastAsia="ru-RU" w:bidi="ru-RU"/>
        </w:rPr>
        <w:t xml:space="preserve">факторы, от которых зависят коэффициенты технической готовности и выпуска автомобилей </w:t>
      </w:r>
      <w:r w:rsidR="006A049E">
        <w:rPr>
          <w:spacing w:val="0"/>
          <w:lang w:eastAsia="ru-RU" w:bidi="ru-RU"/>
        </w:rPr>
        <w:t>на линию</w:t>
      </w:r>
      <w:r>
        <w:rPr>
          <w:spacing w:val="0"/>
          <w:lang w:eastAsia="ru-RU" w:bidi="ru-RU"/>
        </w:rPr>
        <w:t>.</w:t>
      </w:r>
    </w:p>
    <w:p w:rsidR="00437761" w:rsidRDefault="00437761" w:rsidP="00437761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учебной дисциплины ОП</w:t>
      </w:r>
      <w:r w:rsidR="006A049E">
        <w:rPr>
          <w:spacing w:val="0"/>
          <w:lang w:eastAsia="ru-RU" w:bidi="ru-RU"/>
        </w:rPr>
        <w:t>.</w:t>
      </w:r>
      <w:r>
        <w:rPr>
          <w:spacing w:val="0"/>
          <w:lang w:eastAsia="ru-RU" w:bidi="ru-RU"/>
        </w:rPr>
        <w:t>11 и найдут практическое применение при трудоустройстве по специальности.</w:t>
      </w:r>
    </w:p>
    <w:p w:rsidR="00437761" w:rsidRDefault="00437761" w:rsidP="00437761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437761" w:rsidRDefault="00437761" w:rsidP="00437761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437761" w:rsidRDefault="00437761" w:rsidP="00437761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>
        <w:rPr>
          <w:rStyle w:val="2"/>
          <w:rFonts w:eastAsiaTheme="minorHAnsi"/>
        </w:rPr>
        <w:t xml:space="preserve">до 08.00 </w:t>
      </w:r>
      <w:r w:rsidR="006A049E">
        <w:rPr>
          <w:rStyle w:val="2"/>
          <w:rFonts w:eastAsiaTheme="minorHAnsi"/>
        </w:rPr>
        <w:t>01</w:t>
      </w:r>
      <w:r>
        <w:rPr>
          <w:rStyle w:val="2"/>
          <w:rFonts w:eastAsiaTheme="minorHAnsi"/>
        </w:rPr>
        <w:t>.</w:t>
      </w:r>
      <w:r w:rsidR="006A049E">
        <w:rPr>
          <w:rStyle w:val="2"/>
          <w:rFonts w:eastAsiaTheme="minorHAnsi"/>
        </w:rPr>
        <w:t>10</w:t>
      </w:r>
      <w:r>
        <w:rPr>
          <w:rStyle w:val="2"/>
          <w:rFonts w:eastAsiaTheme="minorHAnsi"/>
        </w:rPr>
        <w:t>.2021.</w:t>
      </w:r>
    </w:p>
    <w:p w:rsidR="00437761" w:rsidRDefault="00437761" w:rsidP="00437761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437761" w:rsidRPr="004E36B6" w:rsidRDefault="00437761" w:rsidP="00437761">
      <w:pPr>
        <w:spacing w:line="276" w:lineRule="auto"/>
        <w:ind w:firstLine="760"/>
        <w:rPr>
          <w:rFonts w:cs="Times New Roman"/>
        </w:rPr>
      </w:pPr>
      <w:r w:rsidRPr="004E36B6">
        <w:rPr>
          <w:rFonts w:cs="Times New Roman"/>
          <w:spacing w:val="0"/>
          <w:lang w:eastAsia="ru-RU" w:bidi="ru-RU"/>
        </w:rPr>
        <w:t>1.</w:t>
      </w:r>
      <w:r w:rsidR="006A049E" w:rsidRPr="004E36B6">
        <w:rPr>
          <w:rFonts w:cs="Times New Roman"/>
          <w:spacing w:val="0"/>
          <w:lang w:eastAsia="ru-RU" w:bidi="ru-RU"/>
        </w:rPr>
        <w:t xml:space="preserve"> </w:t>
      </w:r>
      <w:r w:rsidR="006A049E" w:rsidRPr="004E36B6">
        <w:rPr>
          <w:rFonts w:cs="Times New Roman"/>
          <w:spacing w:val="0"/>
          <w:lang w:eastAsia="ru-RU" w:bidi="ru-RU"/>
        </w:rPr>
        <w:t xml:space="preserve">Коэффициент технической готовности подвижного состава. Мероприятия по улучшению коэффициента технической готовности </w:t>
      </w:r>
      <w:r w:rsidR="006A049E" w:rsidRPr="004E36B6">
        <w:rPr>
          <w:rFonts w:cs="Times New Roman"/>
          <w:spacing w:val="0"/>
          <w:lang w:eastAsia="ru-RU" w:bidi="ru-RU"/>
        </w:rPr>
        <w:t>подвижного состава</w:t>
      </w:r>
      <w:r w:rsidRPr="004E36B6">
        <w:rPr>
          <w:rFonts w:cs="Times New Roman"/>
          <w:spacing w:val="0"/>
          <w:lang w:eastAsia="ru-RU" w:bidi="ru-RU"/>
        </w:rPr>
        <w:t>.</w:t>
      </w:r>
    </w:p>
    <w:p w:rsidR="006A049E" w:rsidRPr="004E36B6" w:rsidRDefault="00437761" w:rsidP="004E36B6">
      <w:pPr>
        <w:pStyle w:val="32"/>
        <w:shd w:val="clear" w:color="auto" w:fill="auto"/>
        <w:spacing w:before="0" w:line="360" w:lineRule="auto"/>
        <w:ind w:firstLine="7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36B6">
        <w:rPr>
          <w:rFonts w:ascii="Times New Roman" w:hAnsi="Times New Roman" w:cs="Times New Roman"/>
          <w:b w:val="0"/>
          <w:spacing w:val="0"/>
          <w:sz w:val="28"/>
          <w:szCs w:val="28"/>
          <w:lang w:eastAsia="ru-RU" w:bidi="ru-RU"/>
        </w:rPr>
        <w:t>2.</w:t>
      </w:r>
      <w:bookmarkStart w:id="1" w:name="bookmark3"/>
      <w:r w:rsidR="006A049E" w:rsidRPr="004E36B6">
        <w:rPr>
          <w:rFonts w:ascii="Times New Roman" w:hAnsi="Times New Roman" w:cs="Times New Roman"/>
          <w:b w:val="0"/>
          <w:spacing w:val="0"/>
          <w:sz w:val="28"/>
          <w:szCs w:val="28"/>
          <w:lang w:eastAsia="ru-RU" w:bidi="ru-RU"/>
        </w:rPr>
        <w:t xml:space="preserve"> </w:t>
      </w:r>
      <w:r w:rsidR="006A049E" w:rsidRPr="004E36B6">
        <w:rPr>
          <w:rFonts w:ascii="Times New Roman" w:hAnsi="Times New Roman" w:cs="Times New Roman"/>
          <w:b w:val="0"/>
          <w:spacing w:val="0"/>
          <w:sz w:val="28"/>
          <w:szCs w:val="28"/>
          <w:lang w:eastAsia="ru-RU" w:bidi="ru-RU"/>
        </w:rPr>
        <w:t>Коэффициент выпуска подвижно</w:t>
      </w:r>
      <w:r w:rsidR="006A049E" w:rsidRPr="004E36B6">
        <w:rPr>
          <w:rFonts w:ascii="Times New Roman" w:hAnsi="Times New Roman" w:cs="Times New Roman"/>
          <w:b w:val="0"/>
          <w:spacing w:val="0"/>
          <w:sz w:val="28"/>
          <w:szCs w:val="28"/>
          <w:lang w:eastAsia="ru-RU" w:bidi="ru-RU"/>
        </w:rPr>
        <w:t>го состава на линию. Мероприятия</w:t>
      </w:r>
      <w:r w:rsidR="006A049E" w:rsidRPr="004E36B6">
        <w:rPr>
          <w:rFonts w:ascii="Times New Roman" w:hAnsi="Times New Roman" w:cs="Times New Roman"/>
          <w:b w:val="0"/>
          <w:spacing w:val="0"/>
          <w:sz w:val="28"/>
          <w:szCs w:val="28"/>
          <w:lang w:eastAsia="ru-RU" w:bidi="ru-RU"/>
        </w:rPr>
        <w:t xml:space="preserve"> по улучшению коэффициента выпуска подвижного</w:t>
      </w:r>
      <w:bookmarkStart w:id="2" w:name="bookmark4"/>
      <w:bookmarkEnd w:id="1"/>
      <w:r w:rsidR="006A049E" w:rsidRPr="004E36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049E" w:rsidRPr="004E36B6">
        <w:rPr>
          <w:rFonts w:ascii="Times New Roman" w:hAnsi="Times New Roman" w:cs="Times New Roman"/>
          <w:b w:val="0"/>
          <w:spacing w:val="0"/>
          <w:sz w:val="28"/>
          <w:szCs w:val="28"/>
          <w:lang w:eastAsia="ru-RU" w:bidi="ru-RU"/>
        </w:rPr>
        <w:t>состава.</w:t>
      </w:r>
      <w:bookmarkEnd w:id="2"/>
    </w:p>
    <w:p w:rsidR="004E36B6" w:rsidRDefault="004E36B6" w:rsidP="00437761">
      <w:pPr>
        <w:spacing w:line="276" w:lineRule="auto"/>
        <w:ind w:firstLine="760"/>
        <w:rPr>
          <w:spacing w:val="0"/>
          <w:lang w:eastAsia="ru-RU" w:bidi="ru-RU"/>
        </w:rPr>
      </w:pPr>
    </w:p>
    <w:p w:rsidR="00437761" w:rsidRDefault="00437761" w:rsidP="00437761">
      <w:pPr>
        <w:spacing w:line="276" w:lineRule="auto"/>
        <w:ind w:firstLine="760"/>
      </w:pPr>
      <w:r>
        <w:rPr>
          <w:spacing w:val="0"/>
          <w:lang w:eastAsia="ru-RU" w:bidi="ru-RU"/>
        </w:rPr>
        <w:t>Литература:</w:t>
      </w:r>
    </w:p>
    <w:p w:rsidR="00437761" w:rsidRDefault="00437761" w:rsidP="004E36B6">
      <w:pPr>
        <w:spacing w:after="35"/>
        <w:ind w:firstLine="709"/>
      </w:pPr>
      <w:proofErr w:type="spellStart"/>
      <w:r>
        <w:rPr>
          <w:spacing w:val="0"/>
          <w:lang w:eastAsia="ru-RU" w:bidi="ru-RU"/>
        </w:rPr>
        <w:t>Туревский</w:t>
      </w:r>
      <w:proofErr w:type="spellEnd"/>
      <w:r>
        <w:rPr>
          <w:spacing w:val="0"/>
          <w:lang w:eastAsia="ru-RU" w:bidi="ru-RU"/>
        </w:rPr>
        <w:t xml:space="preserve"> И.С. Автомобильные перевозки: учеб</w:t>
      </w:r>
      <w:proofErr w:type="gramStart"/>
      <w:r>
        <w:rPr>
          <w:spacing w:val="0"/>
          <w:lang w:eastAsia="ru-RU" w:bidi="ru-RU"/>
        </w:rPr>
        <w:t>.</w:t>
      </w:r>
      <w:proofErr w:type="gramEnd"/>
      <w:r>
        <w:rPr>
          <w:spacing w:val="0"/>
          <w:lang w:eastAsia="ru-RU" w:bidi="ru-RU"/>
        </w:rPr>
        <w:t xml:space="preserve"> </w:t>
      </w:r>
      <w:proofErr w:type="gramStart"/>
      <w:r>
        <w:rPr>
          <w:spacing w:val="0"/>
          <w:lang w:eastAsia="ru-RU" w:bidi="ru-RU"/>
        </w:rPr>
        <w:t>п</w:t>
      </w:r>
      <w:proofErr w:type="gramEnd"/>
      <w:r>
        <w:rPr>
          <w:spacing w:val="0"/>
          <w:lang w:eastAsia="ru-RU" w:bidi="ru-RU"/>
        </w:rPr>
        <w:t>особие – М: ИД «Форум»: ИНФРА М, 2008 г. – 224 с.</w:t>
      </w:r>
    </w:p>
    <w:p w:rsidR="00437761" w:rsidRPr="004E36B6" w:rsidRDefault="00437761" w:rsidP="00437761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bookmarkStart w:id="3" w:name="bookmark2"/>
      <w:r w:rsidRPr="004E36B6">
        <w:rPr>
          <w:spacing w:val="0"/>
          <w:lang w:eastAsia="ru-RU" w:bidi="ru-RU"/>
        </w:rPr>
        <w:lastRenderedPageBreak/>
        <w:t>Конспект лекции:</w:t>
      </w:r>
      <w:bookmarkEnd w:id="3"/>
    </w:p>
    <w:p w:rsidR="004E36B6" w:rsidRPr="004E36B6" w:rsidRDefault="004E36B6" w:rsidP="004E36B6">
      <w:pPr>
        <w:pStyle w:val="21"/>
        <w:shd w:val="clear" w:color="auto" w:fill="auto"/>
        <w:spacing w:line="360" w:lineRule="auto"/>
        <w:ind w:left="540" w:firstLine="380"/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</w:pPr>
      <w:r w:rsidRPr="004E36B6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Вопрос №1. Коэффициент технической готовности подвижного состава. Мероприятия по улучшению коэффициента технической готовности подвижного состава.</w:t>
      </w:r>
    </w:p>
    <w:p w:rsidR="004E36B6" w:rsidRPr="004E36B6" w:rsidRDefault="004E36B6" w:rsidP="004E36B6">
      <w:pPr>
        <w:pStyle w:val="21"/>
        <w:shd w:val="clear" w:color="auto" w:fill="auto"/>
        <w:spacing w:line="360" w:lineRule="auto"/>
        <w:ind w:left="540" w:firstLine="380"/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</w:pPr>
    </w:p>
    <w:p w:rsidR="004E36B6" w:rsidRPr="004E36B6" w:rsidRDefault="004E36B6" w:rsidP="004E36B6">
      <w:pPr>
        <w:pStyle w:val="23"/>
        <w:shd w:val="clear" w:color="auto" w:fill="auto"/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E36B6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Коэффициент технической готовности характеризует степень готовности подвижного состава к перевозкам и определяется:</w:t>
      </w:r>
    </w:p>
    <w:p w:rsidR="004E36B6" w:rsidRPr="004E36B6" w:rsidRDefault="004E36B6" w:rsidP="00A62743">
      <w:pPr>
        <w:pStyle w:val="23"/>
        <w:numPr>
          <w:ilvl w:val="0"/>
          <w:numId w:val="3"/>
        </w:numPr>
        <w:shd w:val="clear" w:color="auto" w:fill="auto"/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E36B6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Для одного автомобиля за любой  времени коэффициент технической готовности определяется отношением числа дней пребывания автомобиля в технически исправном состоянии к календарному числу дней:</w:t>
      </w:r>
    </w:p>
    <w:p w:rsidR="004E36B6" w:rsidRPr="004E36B6" w:rsidRDefault="004E36B6" w:rsidP="004E36B6">
      <w:pPr>
        <w:pStyle w:val="23"/>
        <w:shd w:val="clear" w:color="auto" w:fill="auto"/>
        <w:tabs>
          <w:tab w:val="left" w:pos="1113"/>
        </w:tabs>
        <w:spacing w:line="360" w:lineRule="auto"/>
        <w:ind w:left="1060" w:firstLine="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Д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Т.Г.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Д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sub>
              </m:sSub>
            </m:den>
          </m:f>
        </m:oMath>
      </m:oMathPara>
    </w:p>
    <w:p w:rsidR="004E36B6" w:rsidRDefault="00BB3113" w:rsidP="00BB3113">
      <w:pPr>
        <w:pStyle w:val="21"/>
        <w:numPr>
          <w:ilvl w:val="0"/>
          <w:numId w:val="3"/>
        </w:numPr>
        <w:shd w:val="clear" w:color="auto" w:fill="auto"/>
        <w:spacing w:line="360" w:lineRule="auto"/>
        <w:ind w:left="540" w:firstLine="380"/>
        <w:jc w:val="both"/>
        <w:rPr>
          <w:rFonts w:ascii="Times New Roman" w:hAnsi="Times New Roman" w:cs="Times New Roman"/>
          <w:b w:val="0"/>
          <w:spacing w:val="0"/>
          <w:lang w:eastAsia="ru-RU" w:bidi="ru-RU"/>
        </w:rPr>
      </w:pPr>
      <w:r w:rsidRPr="00BB3113">
        <w:rPr>
          <w:rFonts w:ascii="Times New Roman" w:hAnsi="Times New Roman" w:cs="Times New Roman"/>
          <w:b w:val="0"/>
          <w:spacing w:val="0"/>
          <w:sz w:val="28"/>
          <w:szCs w:val="28"/>
          <w:lang w:eastAsia="ru-RU" w:bidi="ru-RU"/>
        </w:rPr>
        <w:t>Для парка подвижного состава за один рабочий день</w:t>
      </w:r>
      <w:r>
        <w:rPr>
          <w:rFonts w:ascii="Times New Roman" w:hAnsi="Times New Roman" w:cs="Times New Roman"/>
          <w:b w:val="0"/>
          <w:spacing w:val="0"/>
          <w:lang w:eastAsia="ru-RU" w:bidi="ru-RU"/>
        </w:rPr>
        <w:t>:</w:t>
      </w:r>
    </w:p>
    <w:p w:rsidR="00BB3113" w:rsidRPr="003F5BE2" w:rsidRDefault="00BB3113" w:rsidP="00BB3113">
      <w:pPr>
        <w:pStyle w:val="21"/>
        <w:shd w:val="clear" w:color="auto" w:fill="auto"/>
        <w:spacing w:line="360" w:lineRule="auto"/>
        <w:ind w:left="920"/>
        <w:rPr>
          <w:rFonts w:ascii="Times New Roman" w:hAnsi="Times New Roman" w:cs="Times New Roman"/>
          <w:b w:val="0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b w:val="0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 w:val="0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 w:val="0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Т.Г.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 w:val="0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СП</m:t>
                  </m:r>
                </m:sub>
              </m:sSub>
            </m:den>
          </m:f>
        </m:oMath>
      </m:oMathPara>
    </w:p>
    <w:p w:rsidR="004E36B6" w:rsidRPr="00BB3113" w:rsidRDefault="00BB3113" w:rsidP="004E36B6">
      <w:pPr>
        <w:pStyle w:val="10"/>
        <w:shd w:val="clear" w:color="auto" w:fill="auto"/>
        <w:spacing w:after="0" w:line="360" w:lineRule="auto"/>
        <w:ind w:firstLine="760"/>
        <w:jc w:val="both"/>
        <w:rPr>
          <w:b w:val="0"/>
          <w:spacing w:val="0"/>
          <w:lang w:eastAsia="ru-RU" w:bidi="ru-RU"/>
        </w:rPr>
      </w:pPr>
      <w:r w:rsidRPr="00BB3113">
        <w:rPr>
          <w:b w:val="0"/>
          <w:spacing w:val="0"/>
          <w:lang w:eastAsia="ru-RU" w:bidi="ru-RU"/>
        </w:rPr>
        <w:t>3) Для парка подвижного состава за любой период времени</w:t>
      </w:r>
      <w:r>
        <w:rPr>
          <w:b w:val="0"/>
          <w:spacing w:val="0"/>
          <w:lang w:eastAsia="ru-RU" w:bidi="ru-RU"/>
        </w:rPr>
        <w:t>:</w:t>
      </w:r>
    </w:p>
    <w:p w:rsidR="00577D90" w:rsidRPr="003F5BE2" w:rsidRDefault="00BB3113" w:rsidP="00BB3113">
      <w:pPr>
        <w:jc w:val="center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            </m:t>
              </m:r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Т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АД</m:t>
                  </m:r>
                </m:e>
                <m:sub>
                  <m:r>
                    <w:rPr>
                      <w:rFonts w:ascii="Cambria Math" w:hAnsi="Cambria Math"/>
                    </w:rPr>
                    <m:t>Т.Г.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АД</m:t>
                  </m:r>
                </m:e>
                <m:sub>
                  <m:r>
                    <w:rPr>
                      <w:rFonts w:ascii="Cambria Math" w:hAnsi="Cambria Math"/>
                    </w:rPr>
                    <m:t>СП</m:t>
                  </m:r>
                </m:sub>
              </m:sSub>
            </m:den>
          </m:f>
        </m:oMath>
      </m:oMathPara>
    </w:p>
    <w:p w:rsidR="00BB3113" w:rsidRPr="00BB3113" w:rsidRDefault="00BB3113" w:rsidP="00BB3113">
      <w:pPr>
        <w:rPr>
          <w:lang w:bidi="ru-RU"/>
        </w:rPr>
      </w:pPr>
      <w:r w:rsidRPr="00BB3113">
        <w:rPr>
          <w:lang w:bidi="ru-RU"/>
        </w:rPr>
        <w:t>Факторы, от которых зависит коэффициент технической готовности:</w:t>
      </w:r>
    </w:p>
    <w:p w:rsidR="00BB3113" w:rsidRPr="00BB3113" w:rsidRDefault="00BB3113" w:rsidP="00BB3113">
      <w:pPr>
        <w:numPr>
          <w:ilvl w:val="0"/>
          <w:numId w:val="4"/>
        </w:numPr>
        <w:rPr>
          <w:lang w:bidi="ru-RU"/>
        </w:rPr>
      </w:pPr>
      <w:r w:rsidRPr="00BB3113">
        <w:rPr>
          <w:lang w:bidi="ru-RU"/>
        </w:rPr>
        <w:t>Техническое состояние подвижного состава;</w:t>
      </w:r>
    </w:p>
    <w:p w:rsidR="00BB3113" w:rsidRPr="00BB3113" w:rsidRDefault="00BB3113" w:rsidP="00BB3113">
      <w:pPr>
        <w:numPr>
          <w:ilvl w:val="0"/>
          <w:numId w:val="4"/>
        </w:numPr>
        <w:rPr>
          <w:lang w:bidi="ru-RU"/>
        </w:rPr>
      </w:pPr>
      <w:r w:rsidRPr="00BB3113">
        <w:rPr>
          <w:lang w:bidi="ru-RU"/>
        </w:rPr>
        <w:t>Условия эксплуатации;</w:t>
      </w:r>
    </w:p>
    <w:p w:rsidR="00BB3113" w:rsidRPr="00BB3113" w:rsidRDefault="00BB3113" w:rsidP="00BB3113">
      <w:pPr>
        <w:numPr>
          <w:ilvl w:val="0"/>
          <w:numId w:val="4"/>
        </w:numPr>
        <w:rPr>
          <w:lang w:bidi="ru-RU"/>
        </w:rPr>
      </w:pPr>
      <w:r w:rsidRPr="00BB3113">
        <w:rPr>
          <w:lang w:bidi="ru-RU"/>
        </w:rPr>
        <w:t>Методы и качество ремонта;</w:t>
      </w:r>
    </w:p>
    <w:p w:rsidR="00BB3113" w:rsidRPr="00BB3113" w:rsidRDefault="00BB3113" w:rsidP="00A62743">
      <w:pPr>
        <w:numPr>
          <w:ilvl w:val="0"/>
          <w:numId w:val="4"/>
        </w:numPr>
        <w:rPr>
          <w:lang w:bidi="ru-RU"/>
        </w:rPr>
      </w:pPr>
      <w:r w:rsidRPr="00BB3113">
        <w:rPr>
          <w:lang w:bidi="ru-RU"/>
        </w:rPr>
        <w:t xml:space="preserve">Обеспеченность автотранспортного предприятия запасными </w:t>
      </w:r>
      <w:r w:rsidR="00A62743">
        <w:rPr>
          <w:lang w:bidi="ru-RU"/>
        </w:rPr>
        <w:t xml:space="preserve">   </w:t>
      </w:r>
      <w:r w:rsidRPr="00BB3113">
        <w:rPr>
          <w:lang w:bidi="ru-RU"/>
        </w:rPr>
        <w:t>частями, агрегатами;</w:t>
      </w:r>
    </w:p>
    <w:p w:rsidR="00BB3113" w:rsidRPr="00BB3113" w:rsidRDefault="00BB3113" w:rsidP="00BB3113">
      <w:pPr>
        <w:numPr>
          <w:ilvl w:val="0"/>
          <w:numId w:val="4"/>
        </w:numPr>
        <w:rPr>
          <w:lang w:bidi="ru-RU"/>
        </w:rPr>
      </w:pPr>
      <w:r w:rsidRPr="00BB3113">
        <w:rPr>
          <w:lang w:bidi="ru-RU"/>
        </w:rPr>
        <w:t>Состояние технической базы автотранспортного предприятия;</w:t>
      </w:r>
    </w:p>
    <w:p w:rsidR="00BB3113" w:rsidRPr="00BB3113" w:rsidRDefault="00BB3113" w:rsidP="00BB3113">
      <w:pPr>
        <w:numPr>
          <w:ilvl w:val="0"/>
          <w:numId w:val="4"/>
        </w:numPr>
        <w:rPr>
          <w:lang w:bidi="ru-RU"/>
        </w:rPr>
      </w:pPr>
      <w:r w:rsidRPr="00BB3113">
        <w:rPr>
          <w:lang w:bidi="ru-RU"/>
        </w:rPr>
        <w:t>Квалификация водителей и ремонтных рабочих;</w:t>
      </w:r>
    </w:p>
    <w:p w:rsidR="00BB3113" w:rsidRPr="00BB3113" w:rsidRDefault="00BB3113" w:rsidP="00BB3113">
      <w:pPr>
        <w:numPr>
          <w:ilvl w:val="0"/>
          <w:numId w:val="4"/>
        </w:numPr>
        <w:rPr>
          <w:lang w:bidi="ru-RU"/>
        </w:rPr>
      </w:pPr>
      <w:r w:rsidRPr="00BB3113">
        <w:rPr>
          <w:lang w:bidi="ru-RU"/>
        </w:rPr>
        <w:t>Интенсивность эксплуатации автомобилей;</w:t>
      </w:r>
    </w:p>
    <w:p w:rsidR="00BB3113" w:rsidRPr="00BB3113" w:rsidRDefault="00BB3113" w:rsidP="00BB3113">
      <w:pPr>
        <w:numPr>
          <w:ilvl w:val="0"/>
          <w:numId w:val="4"/>
        </w:numPr>
        <w:rPr>
          <w:lang w:bidi="ru-RU"/>
        </w:rPr>
      </w:pPr>
      <w:r w:rsidRPr="00BB3113">
        <w:rPr>
          <w:lang w:bidi="ru-RU"/>
        </w:rPr>
        <w:t>Вид перевозимого груза;</w:t>
      </w:r>
    </w:p>
    <w:p w:rsidR="00BB3113" w:rsidRDefault="00BB3113" w:rsidP="00BB3113">
      <w:pPr>
        <w:numPr>
          <w:ilvl w:val="0"/>
          <w:numId w:val="4"/>
        </w:numPr>
        <w:rPr>
          <w:lang w:bidi="ru-RU"/>
        </w:rPr>
      </w:pPr>
      <w:r w:rsidRPr="00BB3113">
        <w:rPr>
          <w:lang w:bidi="ru-RU"/>
        </w:rPr>
        <w:t>Вид топлива и масел.</w:t>
      </w:r>
    </w:p>
    <w:p w:rsidR="00A62743" w:rsidRDefault="00A62743" w:rsidP="00BB3113">
      <w:pPr>
        <w:ind w:left="851" w:firstLine="0"/>
        <w:rPr>
          <w:lang w:bidi="ru-RU"/>
        </w:rPr>
      </w:pPr>
    </w:p>
    <w:p w:rsidR="00BB3113" w:rsidRDefault="00BB3113" w:rsidP="00BB3113">
      <w:pPr>
        <w:ind w:left="851" w:firstLine="0"/>
        <w:rPr>
          <w:lang w:bidi="ru-RU"/>
        </w:rPr>
      </w:pPr>
      <w:r>
        <w:rPr>
          <w:lang w:bidi="ru-RU"/>
        </w:rPr>
        <w:lastRenderedPageBreak/>
        <w:t>Мероприятия по улучшению коэффициента технической готовности:</w:t>
      </w:r>
    </w:p>
    <w:p w:rsidR="00BB3113" w:rsidRDefault="00BB3113" w:rsidP="00BB3113">
      <w:pPr>
        <w:ind w:left="851" w:firstLine="0"/>
        <w:rPr>
          <w:lang w:bidi="ru-RU"/>
        </w:rPr>
      </w:pPr>
      <w:r>
        <w:rPr>
          <w:lang w:bidi="ru-RU"/>
        </w:rPr>
        <w:t>1)</w:t>
      </w:r>
      <w:r>
        <w:rPr>
          <w:lang w:bidi="ru-RU"/>
        </w:rPr>
        <w:tab/>
        <w:t xml:space="preserve">Качество проведения ТО и </w:t>
      </w:r>
      <w:proofErr w:type="gramStart"/>
      <w:r>
        <w:rPr>
          <w:lang w:bidi="ru-RU"/>
        </w:rPr>
        <w:t>ТР</w:t>
      </w:r>
      <w:proofErr w:type="gramEnd"/>
      <w:r>
        <w:rPr>
          <w:lang w:bidi="ru-RU"/>
        </w:rPr>
        <w:t>;</w:t>
      </w:r>
    </w:p>
    <w:p w:rsidR="00BB3113" w:rsidRDefault="00BB3113" w:rsidP="00BB3113">
      <w:pPr>
        <w:ind w:left="851" w:firstLine="0"/>
        <w:rPr>
          <w:lang w:bidi="ru-RU"/>
        </w:rPr>
      </w:pPr>
      <w:r>
        <w:rPr>
          <w:lang w:bidi="ru-RU"/>
        </w:rPr>
        <w:t>2)</w:t>
      </w:r>
      <w:r>
        <w:rPr>
          <w:lang w:bidi="ru-RU"/>
        </w:rPr>
        <w:tab/>
        <w:t>Использование агрегатного метода ремонта;</w:t>
      </w:r>
    </w:p>
    <w:p w:rsidR="00BB3113" w:rsidRDefault="00BB3113" w:rsidP="00BB3113">
      <w:pPr>
        <w:ind w:left="851" w:firstLine="0"/>
        <w:rPr>
          <w:lang w:bidi="ru-RU"/>
        </w:rPr>
      </w:pPr>
      <w:r>
        <w:rPr>
          <w:lang w:bidi="ru-RU"/>
        </w:rPr>
        <w:t>3)</w:t>
      </w:r>
      <w:r>
        <w:rPr>
          <w:lang w:bidi="ru-RU"/>
        </w:rPr>
        <w:tab/>
        <w:t>Выполнение правил технической эксплуатации ПС;</w:t>
      </w:r>
    </w:p>
    <w:p w:rsidR="00BB3113" w:rsidRDefault="00BB3113" w:rsidP="00BB3113">
      <w:pPr>
        <w:ind w:left="851" w:firstLine="0"/>
        <w:rPr>
          <w:lang w:bidi="ru-RU"/>
        </w:rPr>
      </w:pPr>
      <w:r>
        <w:rPr>
          <w:lang w:bidi="ru-RU"/>
        </w:rPr>
        <w:t>4)</w:t>
      </w:r>
      <w:r>
        <w:rPr>
          <w:lang w:bidi="ru-RU"/>
        </w:rPr>
        <w:tab/>
        <w:t>Внимательное отношение водителей к ПС;</w:t>
      </w:r>
    </w:p>
    <w:p w:rsidR="00BB3113" w:rsidRPr="00BB3113" w:rsidRDefault="00BB3113" w:rsidP="00BB3113">
      <w:pPr>
        <w:ind w:left="851" w:firstLine="0"/>
        <w:rPr>
          <w:lang w:bidi="ru-RU"/>
        </w:rPr>
      </w:pPr>
      <w:r>
        <w:rPr>
          <w:lang w:bidi="ru-RU"/>
        </w:rPr>
        <w:t>5)</w:t>
      </w:r>
      <w:r>
        <w:rPr>
          <w:lang w:bidi="ru-RU"/>
        </w:rPr>
        <w:tab/>
        <w:t>Квалификация водителей.</w:t>
      </w:r>
    </w:p>
    <w:p w:rsidR="00BB3113" w:rsidRDefault="00BB3113" w:rsidP="00BB3113"/>
    <w:p w:rsidR="005A2F63" w:rsidRPr="005A2F63" w:rsidRDefault="005A2F63" w:rsidP="005A2F63">
      <w:pPr>
        <w:jc w:val="center"/>
        <w:rPr>
          <w:b/>
          <w:bCs/>
          <w:lang w:bidi="ru-RU"/>
        </w:rPr>
      </w:pPr>
      <w:r w:rsidRPr="005A2F63">
        <w:rPr>
          <w:b/>
          <w:bCs/>
          <w:lang w:bidi="ru-RU"/>
        </w:rPr>
        <w:t>Вопрос №2. Коэффициент выпуска подвижно</w:t>
      </w:r>
      <w:r>
        <w:rPr>
          <w:b/>
          <w:bCs/>
          <w:lang w:bidi="ru-RU"/>
        </w:rPr>
        <w:t>го состава на линию. Мероприятия</w:t>
      </w:r>
      <w:r w:rsidRPr="005A2F63">
        <w:rPr>
          <w:b/>
          <w:bCs/>
          <w:lang w:bidi="ru-RU"/>
        </w:rPr>
        <w:t xml:space="preserve"> по улучшению коэффициента выпуска подвижного</w:t>
      </w:r>
    </w:p>
    <w:p w:rsidR="005A2F63" w:rsidRDefault="005A2F63" w:rsidP="005A2F63">
      <w:pPr>
        <w:jc w:val="center"/>
        <w:rPr>
          <w:b/>
          <w:bCs/>
          <w:lang w:bidi="ru-RU"/>
        </w:rPr>
      </w:pPr>
      <w:r w:rsidRPr="005A2F63">
        <w:rPr>
          <w:b/>
          <w:bCs/>
          <w:lang w:bidi="ru-RU"/>
        </w:rPr>
        <w:t>состава.</w:t>
      </w:r>
    </w:p>
    <w:p w:rsidR="005A2F63" w:rsidRDefault="005A2F63" w:rsidP="005A2F63">
      <w:pPr>
        <w:jc w:val="center"/>
        <w:rPr>
          <w:b/>
          <w:bCs/>
          <w:lang w:bidi="ru-RU"/>
        </w:rPr>
      </w:pPr>
    </w:p>
    <w:p w:rsidR="005A2F63" w:rsidRPr="005A2F63" w:rsidRDefault="005A2F63" w:rsidP="005A2F63">
      <w:pPr>
        <w:rPr>
          <w:bCs/>
          <w:lang w:bidi="ru-RU"/>
        </w:rPr>
      </w:pPr>
      <w:r w:rsidRPr="005A2F63">
        <w:rPr>
          <w:bCs/>
          <w:lang w:bidi="ru-RU"/>
        </w:rPr>
        <w:t>Коэффициент выпуска подвижного состава характеризует степень использования выпуска подвижного состава на линию и определяется:</w:t>
      </w:r>
    </w:p>
    <w:p w:rsidR="005A2F63" w:rsidRPr="005A2F63" w:rsidRDefault="005A2F63" w:rsidP="005A2F63">
      <w:pPr>
        <w:numPr>
          <w:ilvl w:val="0"/>
          <w:numId w:val="5"/>
        </w:numPr>
        <w:rPr>
          <w:bCs/>
          <w:lang w:bidi="ru-RU"/>
        </w:rPr>
      </w:pPr>
      <w:r w:rsidRPr="005A2F63">
        <w:rPr>
          <w:bCs/>
          <w:lang w:bidi="ru-RU"/>
        </w:rPr>
        <w:t>Для одного автомобиля:</w:t>
      </w:r>
    </w:p>
    <w:p w:rsidR="005A2F63" w:rsidRPr="003F5BE2" w:rsidRDefault="005A2F63" w:rsidP="005A2F63">
      <w:pPr>
        <w:jc w:val="center"/>
        <w:rPr>
          <w:rFonts w:eastAsiaTheme="minorEastAsia"/>
          <w:bCs/>
          <w:lang w:bidi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lang w:bidi="ru-RU"/>
                </w:rPr>
              </m:ctrlPr>
            </m:sSubPr>
            <m:e>
              <m:r>
                <w:rPr>
                  <w:rFonts w:ascii="Cambria Math" w:hAnsi="Cambria Math"/>
                  <w:lang w:bidi="ru-RU"/>
                </w:rPr>
                <m:t xml:space="preserve">            </m:t>
              </m:r>
              <m:r>
                <w:rPr>
                  <w:rFonts w:ascii="Cambria Math" w:hAnsi="Cambria Math"/>
                  <w:lang w:bidi="ru-RU"/>
                </w:rPr>
                <m:t>α</m:t>
              </m:r>
            </m:e>
            <m:sub>
              <m:r>
                <w:rPr>
                  <w:rFonts w:ascii="Cambria Math" w:hAnsi="Cambria Math"/>
                  <w:lang w:bidi="ru-RU"/>
                </w:rPr>
                <m:t>В</m:t>
              </m:r>
            </m:sub>
          </m:sSub>
          <m:r>
            <w:rPr>
              <w:rFonts w:ascii="Cambria Math" w:hAnsi="Cambria Math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bidi="ru-RU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lang w:bidi="ru-RU"/>
                    </w:rPr>
                    <m:t>Е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bidi="ru-RU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lang w:bidi="ru-RU"/>
                    </w:rPr>
                    <m:t>К</m:t>
                  </m:r>
                </m:sub>
              </m:sSub>
            </m:den>
          </m:f>
        </m:oMath>
      </m:oMathPara>
    </w:p>
    <w:p w:rsidR="005A2F63" w:rsidRDefault="005A2F63" w:rsidP="005A2F63">
      <w:pPr>
        <w:pStyle w:val="aa"/>
        <w:numPr>
          <w:ilvl w:val="0"/>
          <w:numId w:val="5"/>
        </w:numPr>
        <w:ind w:left="0"/>
        <w:rPr>
          <w:bCs/>
          <w:lang w:bidi="ru-RU"/>
        </w:rPr>
      </w:pPr>
      <w:r w:rsidRPr="005A2F63">
        <w:rPr>
          <w:bCs/>
          <w:lang w:bidi="ru-RU"/>
        </w:rPr>
        <w:t>Для парка подвижного состава за один рабочий день</w:t>
      </w:r>
      <w:r>
        <w:rPr>
          <w:bCs/>
          <w:lang w:bidi="ru-RU"/>
        </w:rPr>
        <w:t>:</w:t>
      </w:r>
    </w:p>
    <w:p w:rsidR="005A2F63" w:rsidRPr="005A2F63" w:rsidRDefault="005A2F63" w:rsidP="005A2F63">
      <w:pPr>
        <w:pStyle w:val="aa"/>
        <w:ind w:left="851" w:firstLine="0"/>
        <w:jc w:val="center"/>
        <w:rPr>
          <w:bCs/>
          <w:lang w:bidi="ru-RU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lang w:bidi="ru-RU"/>
                </w:rPr>
              </m:ctrlPr>
            </m:sSubPr>
            <m:e>
              <m:r>
                <w:rPr>
                  <w:rFonts w:ascii="Cambria Math" w:hAnsi="Cambria Math"/>
                  <w:lang w:bidi="ru-RU"/>
                </w:rPr>
                <m:t>α</m:t>
              </m:r>
            </m:e>
            <m:sub>
              <m:r>
                <w:rPr>
                  <w:rFonts w:ascii="Cambria Math" w:hAnsi="Cambria Math"/>
                  <w:lang w:bidi="ru-RU"/>
                </w:rPr>
                <m:t>В</m:t>
              </m:r>
            </m:sub>
          </m:sSub>
          <m:r>
            <w:rPr>
              <w:rFonts w:ascii="Cambria Math" w:hAnsi="Cambria Math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bidi="ru-RU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lang w:bidi="ru-RU"/>
                    </w:rPr>
                    <m:t>Е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bidi="ru-RU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lang w:bidi="ru-RU"/>
                    </w:rPr>
                    <m:t>СП</m:t>
                  </m:r>
                </m:sub>
              </m:sSub>
            </m:den>
          </m:f>
        </m:oMath>
      </m:oMathPara>
      <w:bookmarkStart w:id="4" w:name="_GoBack"/>
      <w:bookmarkEnd w:id="4"/>
    </w:p>
    <w:p w:rsidR="005A2F63" w:rsidRPr="005A2F63" w:rsidRDefault="005A2F63" w:rsidP="005A2F63">
      <w:pPr>
        <w:pStyle w:val="aa"/>
        <w:numPr>
          <w:ilvl w:val="0"/>
          <w:numId w:val="5"/>
        </w:numPr>
        <w:ind w:left="0"/>
      </w:pPr>
      <w:r w:rsidRPr="005A2F63">
        <w:rPr>
          <w:spacing w:val="0"/>
          <w:lang w:eastAsia="ru-RU" w:bidi="ru-RU"/>
        </w:rPr>
        <w:t>Для парка подвижного состава за инвентарные календарные дни</w:t>
      </w:r>
      <w:r>
        <w:rPr>
          <w:spacing w:val="0"/>
          <w:lang w:eastAsia="ru-RU" w:bidi="ru-RU"/>
        </w:rPr>
        <w:t>:</w:t>
      </w:r>
    </w:p>
    <w:p w:rsidR="005A2F63" w:rsidRDefault="005A2F63" w:rsidP="005A2F63">
      <w:pPr>
        <w:pStyle w:val="aa"/>
        <w:ind w:left="851" w:firstLine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АД</m:t>
                  </m:r>
                </m:e>
                <m:sub>
                  <m:r>
                    <w:rPr>
                      <w:rFonts w:ascii="Cambria Math" w:hAnsi="Cambria Math"/>
                    </w:rPr>
                    <m:t>Е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СП</m:t>
                  </m:r>
                </m:sub>
              </m:sSub>
            </m:den>
          </m:f>
        </m:oMath>
      </m:oMathPara>
    </w:p>
    <w:p w:rsidR="005A2F63" w:rsidRPr="005A2F63" w:rsidRDefault="00593A72" w:rsidP="005A2F63">
      <w:pPr>
        <w:rPr>
          <w:lang w:bidi="ru-RU"/>
        </w:rPr>
      </w:pPr>
      <w:r>
        <w:rPr>
          <w:lang w:bidi="ru-RU"/>
        </w:rPr>
        <w:t>Факторы,</w:t>
      </w:r>
      <w:r w:rsidR="005A2F63" w:rsidRPr="005A2F63">
        <w:rPr>
          <w:lang w:bidi="ru-RU"/>
        </w:rPr>
        <w:t xml:space="preserve"> от которых зависит коэффиц</w:t>
      </w:r>
      <w:r>
        <w:rPr>
          <w:lang w:bidi="ru-RU"/>
        </w:rPr>
        <w:t xml:space="preserve">иент выпуска подвижного состава </w:t>
      </w:r>
      <w:r w:rsidR="005A2F63" w:rsidRPr="005A2F63">
        <w:rPr>
          <w:lang w:bidi="ru-RU"/>
        </w:rPr>
        <w:t>на линию:</w:t>
      </w:r>
    </w:p>
    <w:p w:rsidR="005A2F63" w:rsidRPr="005A2F63" w:rsidRDefault="005A2F63" w:rsidP="005A2F63">
      <w:pPr>
        <w:numPr>
          <w:ilvl w:val="0"/>
          <w:numId w:val="6"/>
        </w:numPr>
        <w:rPr>
          <w:lang w:bidi="ru-RU"/>
        </w:rPr>
      </w:pPr>
      <w:r w:rsidRPr="005A2F63">
        <w:rPr>
          <w:lang w:bidi="ru-RU"/>
        </w:rPr>
        <w:t>Технического состояния подвижного состава;</w:t>
      </w:r>
    </w:p>
    <w:p w:rsidR="005A2F63" w:rsidRPr="005A2F63" w:rsidRDefault="005A2F63" w:rsidP="005A2F63">
      <w:pPr>
        <w:numPr>
          <w:ilvl w:val="0"/>
          <w:numId w:val="6"/>
        </w:numPr>
        <w:rPr>
          <w:lang w:bidi="ru-RU"/>
        </w:rPr>
      </w:pPr>
      <w:r w:rsidRPr="005A2F63">
        <w:rPr>
          <w:lang w:bidi="ru-RU"/>
        </w:rPr>
        <w:t>Условий эксплуатации;</w:t>
      </w:r>
    </w:p>
    <w:p w:rsidR="005A2F63" w:rsidRPr="005A2F63" w:rsidRDefault="00593A72" w:rsidP="005A2F63">
      <w:pPr>
        <w:numPr>
          <w:ilvl w:val="0"/>
          <w:numId w:val="6"/>
        </w:numPr>
        <w:rPr>
          <w:lang w:bidi="ru-RU"/>
        </w:rPr>
      </w:pPr>
      <w:r>
        <w:rPr>
          <w:lang w:bidi="ru-RU"/>
        </w:rPr>
        <w:t>Методов и качества ремон</w:t>
      </w:r>
      <w:r w:rsidR="005A2F63" w:rsidRPr="005A2F63">
        <w:rPr>
          <w:lang w:bidi="ru-RU"/>
        </w:rPr>
        <w:t>та;</w:t>
      </w:r>
    </w:p>
    <w:p w:rsidR="005A2F63" w:rsidRPr="005A2F63" w:rsidRDefault="005A2F63" w:rsidP="005A2F63">
      <w:pPr>
        <w:numPr>
          <w:ilvl w:val="0"/>
          <w:numId w:val="6"/>
        </w:numPr>
        <w:rPr>
          <w:lang w:bidi="ru-RU"/>
        </w:rPr>
      </w:pPr>
      <w:r w:rsidRPr="005A2F63">
        <w:rPr>
          <w:lang w:bidi="ru-RU"/>
        </w:rPr>
        <w:t>П</w:t>
      </w:r>
      <w:r w:rsidR="00593A72">
        <w:rPr>
          <w:lang w:bidi="ru-RU"/>
        </w:rPr>
        <w:t>родолжительности простоя в ТО</w:t>
      </w:r>
      <w:r w:rsidR="00593A72">
        <w:rPr>
          <w:lang w:bidi="ru-RU"/>
        </w:rPr>
        <w:tab/>
        <w:t xml:space="preserve">и </w:t>
      </w:r>
      <w:proofErr w:type="gramStart"/>
      <w:r w:rsidRPr="005A2F63">
        <w:rPr>
          <w:lang w:bidi="ru-RU"/>
        </w:rPr>
        <w:t>ТР</w:t>
      </w:r>
      <w:proofErr w:type="gramEnd"/>
      <w:r w:rsidRPr="005A2F63">
        <w:rPr>
          <w:lang w:bidi="ru-RU"/>
        </w:rPr>
        <w:t>;</w:t>
      </w:r>
    </w:p>
    <w:p w:rsidR="005A2F63" w:rsidRPr="005A2F63" w:rsidRDefault="005A2F63" w:rsidP="005A2F63">
      <w:pPr>
        <w:numPr>
          <w:ilvl w:val="0"/>
          <w:numId w:val="6"/>
        </w:numPr>
        <w:rPr>
          <w:lang w:bidi="ru-RU"/>
        </w:rPr>
      </w:pPr>
      <w:r w:rsidRPr="005A2F63">
        <w:rPr>
          <w:lang w:bidi="ru-RU"/>
        </w:rPr>
        <w:t>Дорожных и климатических условий;</w:t>
      </w:r>
    </w:p>
    <w:p w:rsidR="005A2F63" w:rsidRPr="005A2F63" w:rsidRDefault="005A2F63" w:rsidP="005A2F63">
      <w:pPr>
        <w:numPr>
          <w:ilvl w:val="0"/>
          <w:numId w:val="6"/>
        </w:numPr>
        <w:rPr>
          <w:lang w:bidi="ru-RU"/>
        </w:rPr>
      </w:pPr>
      <w:r w:rsidRPr="005A2F63">
        <w:rPr>
          <w:lang w:bidi="ru-RU"/>
        </w:rPr>
        <w:t>Сезонности перевозок;</w:t>
      </w:r>
    </w:p>
    <w:p w:rsidR="005A2F63" w:rsidRPr="005A2F63" w:rsidRDefault="005A2F63" w:rsidP="005A2F63">
      <w:pPr>
        <w:numPr>
          <w:ilvl w:val="0"/>
          <w:numId w:val="6"/>
        </w:numPr>
        <w:rPr>
          <w:lang w:bidi="ru-RU"/>
        </w:rPr>
      </w:pPr>
      <w:r w:rsidRPr="005A2F63">
        <w:rPr>
          <w:lang w:bidi="ru-RU"/>
        </w:rPr>
        <w:lastRenderedPageBreak/>
        <w:t>Организация работы автотранспортного предприятия, службы</w:t>
      </w:r>
      <w:r w:rsidRPr="005A2F63">
        <w:rPr>
          <w:lang w:bidi="ru-RU"/>
        </w:rPr>
        <w:br/>
        <w:t>эксплуатации;</w:t>
      </w:r>
    </w:p>
    <w:p w:rsidR="005A2F63" w:rsidRPr="005A2F63" w:rsidRDefault="005A2F63" w:rsidP="005A2F63">
      <w:pPr>
        <w:numPr>
          <w:ilvl w:val="0"/>
          <w:numId w:val="6"/>
        </w:numPr>
        <w:rPr>
          <w:lang w:bidi="ru-RU"/>
        </w:rPr>
      </w:pPr>
      <w:r w:rsidRPr="005A2F63">
        <w:rPr>
          <w:lang w:bidi="ru-RU"/>
        </w:rPr>
        <w:t>Обеспеченности горюче-смазочными материалами, шинами;</w:t>
      </w:r>
    </w:p>
    <w:p w:rsidR="005A2F63" w:rsidRPr="005A2F63" w:rsidRDefault="005A2F63" w:rsidP="005A2F63">
      <w:pPr>
        <w:numPr>
          <w:ilvl w:val="0"/>
          <w:numId w:val="6"/>
        </w:numPr>
        <w:rPr>
          <w:lang w:bidi="ru-RU"/>
        </w:rPr>
      </w:pPr>
      <w:r w:rsidRPr="005A2F63">
        <w:rPr>
          <w:lang w:bidi="ru-RU"/>
        </w:rPr>
        <w:t>Квалификации водителей.</w:t>
      </w:r>
    </w:p>
    <w:p w:rsidR="005A2F63" w:rsidRPr="005A2F63" w:rsidRDefault="005A2F63" w:rsidP="005A2F63">
      <w:pPr>
        <w:rPr>
          <w:lang w:bidi="ru-RU"/>
        </w:rPr>
      </w:pPr>
      <w:r w:rsidRPr="005A2F63">
        <w:rPr>
          <w:lang w:bidi="ru-RU"/>
        </w:rPr>
        <w:t>Мероприятия по улучшению коэффициента выпуска подвижного</w:t>
      </w:r>
      <w:r w:rsidRPr="005A2F63">
        <w:rPr>
          <w:lang w:bidi="ru-RU"/>
        </w:rPr>
        <w:br/>
        <w:t>состава на линию:</w:t>
      </w:r>
    </w:p>
    <w:p w:rsidR="005A2F63" w:rsidRPr="005A2F63" w:rsidRDefault="005A2F63" w:rsidP="005A2F63">
      <w:pPr>
        <w:numPr>
          <w:ilvl w:val="0"/>
          <w:numId w:val="7"/>
        </w:numPr>
        <w:rPr>
          <w:lang w:bidi="ru-RU"/>
        </w:rPr>
      </w:pPr>
      <w:r w:rsidRPr="005A2F63">
        <w:rPr>
          <w:lang w:bidi="ru-RU"/>
        </w:rPr>
        <w:t>Организация работы ПС в выходные дни;</w:t>
      </w:r>
    </w:p>
    <w:p w:rsidR="005A2F63" w:rsidRPr="005A2F63" w:rsidRDefault="005A2F63" w:rsidP="005A2F63">
      <w:pPr>
        <w:numPr>
          <w:ilvl w:val="0"/>
          <w:numId w:val="7"/>
        </w:numPr>
        <w:rPr>
          <w:lang w:bidi="ru-RU"/>
        </w:rPr>
      </w:pPr>
      <w:r w:rsidRPr="005A2F63">
        <w:rPr>
          <w:lang w:bidi="ru-RU"/>
        </w:rPr>
        <w:t xml:space="preserve">Своевременное обеспечение </w:t>
      </w:r>
      <w:r w:rsidR="00593A72">
        <w:rPr>
          <w:lang w:bidi="ru-RU"/>
        </w:rPr>
        <w:t>качественными запасными частями,</w:t>
      </w:r>
    </w:p>
    <w:p w:rsidR="005A2F63" w:rsidRPr="005A2F63" w:rsidRDefault="005A2F63" w:rsidP="00593A72">
      <w:pPr>
        <w:ind w:firstLine="0"/>
        <w:rPr>
          <w:lang w:bidi="ru-RU"/>
        </w:rPr>
      </w:pPr>
      <w:r w:rsidRPr="005A2F63">
        <w:rPr>
          <w:lang w:bidi="ru-RU"/>
        </w:rPr>
        <w:t>шинами;</w:t>
      </w:r>
    </w:p>
    <w:p w:rsidR="005A2F63" w:rsidRDefault="005A2F63" w:rsidP="00593A72">
      <w:pPr>
        <w:pStyle w:val="aa"/>
        <w:numPr>
          <w:ilvl w:val="0"/>
          <w:numId w:val="7"/>
        </w:numPr>
        <w:ind w:left="0"/>
        <w:rPr>
          <w:lang w:bidi="ru-RU"/>
        </w:rPr>
      </w:pPr>
      <w:r w:rsidRPr="005A2F63">
        <w:rPr>
          <w:lang w:bidi="ru-RU"/>
        </w:rPr>
        <w:t>Умелое управление автомобиля;</w:t>
      </w:r>
    </w:p>
    <w:p w:rsidR="00593A72" w:rsidRPr="00593A72" w:rsidRDefault="00593A72" w:rsidP="00593A72">
      <w:pPr>
        <w:pStyle w:val="23"/>
        <w:numPr>
          <w:ilvl w:val="0"/>
          <w:numId w:val="7"/>
        </w:numPr>
        <w:shd w:val="clear" w:color="auto" w:fill="auto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A72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Повышением квалификации водителей;</w:t>
      </w:r>
    </w:p>
    <w:p w:rsidR="00593A72" w:rsidRPr="00593A72" w:rsidRDefault="00593A72" w:rsidP="00593A72">
      <w:pPr>
        <w:pStyle w:val="23"/>
        <w:numPr>
          <w:ilvl w:val="0"/>
          <w:numId w:val="7"/>
        </w:numPr>
        <w:shd w:val="clear" w:color="auto" w:fill="auto"/>
        <w:spacing w:after="607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A72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Четкая организация работы отдела эксплуатации и гаражных служб.</w:t>
      </w:r>
    </w:p>
    <w:p w:rsidR="00593A72" w:rsidRPr="00A62743" w:rsidRDefault="00593A72" w:rsidP="00593A72">
      <w:pPr>
        <w:pStyle w:val="32"/>
        <w:shd w:val="clear" w:color="auto" w:fill="auto"/>
        <w:spacing w:before="0"/>
        <w:ind w:firstLine="580"/>
        <w:rPr>
          <w:rFonts w:ascii="Times New Roman" w:hAnsi="Times New Roman" w:cs="Times New Roman"/>
        </w:rPr>
      </w:pPr>
      <w:bookmarkStart w:id="5" w:name="bookmark6"/>
      <w:r w:rsidRPr="00A62743">
        <w:rPr>
          <w:rFonts w:ascii="Times New Roman" w:hAnsi="Times New Roman" w:cs="Times New Roman"/>
          <w:spacing w:val="0"/>
          <w:lang w:eastAsia="ru-RU" w:bidi="ru-RU"/>
        </w:rPr>
        <w:t>Контрольные вопросы:</w:t>
      </w:r>
      <w:bookmarkEnd w:id="5"/>
    </w:p>
    <w:p w:rsidR="00593A72" w:rsidRPr="00A62743" w:rsidRDefault="00593A72" w:rsidP="00593A72">
      <w:pPr>
        <w:pStyle w:val="23"/>
        <w:numPr>
          <w:ilvl w:val="0"/>
          <w:numId w:val="8"/>
        </w:numPr>
        <w:shd w:val="clear" w:color="auto" w:fill="auto"/>
        <w:tabs>
          <w:tab w:val="left" w:pos="927"/>
        </w:tabs>
        <w:spacing w:line="317" w:lineRule="exact"/>
        <w:ind w:firstLine="580"/>
        <w:jc w:val="both"/>
        <w:rPr>
          <w:rFonts w:ascii="Times New Roman" w:hAnsi="Times New Roman" w:cs="Times New Roman"/>
        </w:rPr>
      </w:pPr>
      <w:r w:rsidRPr="00A62743">
        <w:rPr>
          <w:rFonts w:ascii="Times New Roman" w:hAnsi="Times New Roman" w:cs="Times New Roman"/>
          <w:spacing w:val="0"/>
          <w:lang w:eastAsia="ru-RU" w:bidi="ru-RU"/>
        </w:rPr>
        <w:t>Дайте определение понятию «коэффициент технической готовности подвижного состава»</w:t>
      </w:r>
    </w:p>
    <w:p w:rsidR="00593A72" w:rsidRPr="00A62743" w:rsidRDefault="00593A72" w:rsidP="00593A72">
      <w:pPr>
        <w:pStyle w:val="23"/>
        <w:numPr>
          <w:ilvl w:val="0"/>
          <w:numId w:val="8"/>
        </w:numPr>
        <w:shd w:val="clear" w:color="auto" w:fill="auto"/>
        <w:tabs>
          <w:tab w:val="left" w:pos="927"/>
        </w:tabs>
        <w:spacing w:line="317" w:lineRule="exact"/>
        <w:ind w:firstLine="580"/>
        <w:jc w:val="both"/>
        <w:rPr>
          <w:rFonts w:ascii="Times New Roman" w:hAnsi="Times New Roman" w:cs="Times New Roman"/>
        </w:rPr>
      </w:pPr>
      <w:r w:rsidRPr="00A62743">
        <w:rPr>
          <w:rFonts w:ascii="Times New Roman" w:hAnsi="Times New Roman" w:cs="Times New Roman"/>
          <w:spacing w:val="0"/>
          <w:lang w:eastAsia="ru-RU" w:bidi="ru-RU"/>
        </w:rPr>
        <w:t>Как определить коэффициент технической готовности для одного автомобиля за любой период времени?</w:t>
      </w:r>
    </w:p>
    <w:p w:rsidR="00593A72" w:rsidRPr="00A62743" w:rsidRDefault="00593A72" w:rsidP="00593A72">
      <w:pPr>
        <w:pStyle w:val="23"/>
        <w:numPr>
          <w:ilvl w:val="0"/>
          <w:numId w:val="8"/>
        </w:numPr>
        <w:shd w:val="clear" w:color="auto" w:fill="auto"/>
        <w:tabs>
          <w:tab w:val="left" w:pos="927"/>
        </w:tabs>
        <w:spacing w:line="317" w:lineRule="exact"/>
        <w:ind w:firstLine="580"/>
        <w:jc w:val="both"/>
        <w:rPr>
          <w:rFonts w:ascii="Times New Roman" w:hAnsi="Times New Roman" w:cs="Times New Roman"/>
        </w:rPr>
      </w:pPr>
      <w:r w:rsidRPr="00A62743">
        <w:rPr>
          <w:rFonts w:ascii="Times New Roman" w:hAnsi="Times New Roman" w:cs="Times New Roman"/>
          <w:spacing w:val="0"/>
          <w:lang w:eastAsia="ru-RU" w:bidi="ru-RU"/>
        </w:rPr>
        <w:t>Как определить коэффициент технической готовности для парка подвижного состава за один рабочий день?</w:t>
      </w:r>
    </w:p>
    <w:p w:rsidR="00593A72" w:rsidRPr="00A62743" w:rsidRDefault="00593A72" w:rsidP="00593A72">
      <w:pPr>
        <w:pStyle w:val="23"/>
        <w:numPr>
          <w:ilvl w:val="0"/>
          <w:numId w:val="8"/>
        </w:numPr>
        <w:shd w:val="clear" w:color="auto" w:fill="auto"/>
        <w:tabs>
          <w:tab w:val="left" w:pos="927"/>
        </w:tabs>
        <w:spacing w:line="317" w:lineRule="exact"/>
        <w:ind w:firstLine="580"/>
        <w:jc w:val="both"/>
        <w:rPr>
          <w:rFonts w:ascii="Times New Roman" w:hAnsi="Times New Roman" w:cs="Times New Roman"/>
        </w:rPr>
      </w:pPr>
      <w:r w:rsidRPr="00A62743">
        <w:rPr>
          <w:rFonts w:ascii="Times New Roman" w:hAnsi="Times New Roman" w:cs="Times New Roman"/>
          <w:spacing w:val="0"/>
          <w:lang w:eastAsia="ru-RU" w:bidi="ru-RU"/>
        </w:rPr>
        <w:t>Как определить коэффициент технической готовности для парка подвижного состава за любой период времени?</w:t>
      </w:r>
    </w:p>
    <w:p w:rsidR="00593A72" w:rsidRPr="00A62743" w:rsidRDefault="00593A72" w:rsidP="00593A72">
      <w:pPr>
        <w:pStyle w:val="23"/>
        <w:numPr>
          <w:ilvl w:val="0"/>
          <w:numId w:val="8"/>
        </w:numPr>
        <w:shd w:val="clear" w:color="auto" w:fill="auto"/>
        <w:tabs>
          <w:tab w:val="left" w:pos="927"/>
        </w:tabs>
        <w:spacing w:line="317" w:lineRule="exact"/>
        <w:ind w:firstLine="580"/>
        <w:jc w:val="both"/>
        <w:rPr>
          <w:rFonts w:ascii="Times New Roman" w:hAnsi="Times New Roman" w:cs="Times New Roman"/>
        </w:rPr>
      </w:pPr>
      <w:r w:rsidRPr="00A62743">
        <w:rPr>
          <w:rFonts w:ascii="Times New Roman" w:hAnsi="Times New Roman" w:cs="Times New Roman"/>
          <w:spacing w:val="0"/>
          <w:lang w:eastAsia="ru-RU" w:bidi="ru-RU"/>
        </w:rPr>
        <w:t>Назовите факторы, от которых зависит коэффициент технической готовности.</w:t>
      </w:r>
    </w:p>
    <w:p w:rsidR="00593A72" w:rsidRPr="00A62743" w:rsidRDefault="00593A72" w:rsidP="00593A72">
      <w:pPr>
        <w:pStyle w:val="23"/>
        <w:numPr>
          <w:ilvl w:val="0"/>
          <w:numId w:val="8"/>
        </w:numPr>
        <w:shd w:val="clear" w:color="auto" w:fill="auto"/>
        <w:tabs>
          <w:tab w:val="left" w:pos="927"/>
        </w:tabs>
        <w:spacing w:line="317" w:lineRule="exact"/>
        <w:ind w:firstLine="580"/>
        <w:jc w:val="both"/>
        <w:rPr>
          <w:rFonts w:ascii="Times New Roman" w:hAnsi="Times New Roman" w:cs="Times New Roman"/>
        </w:rPr>
      </w:pPr>
      <w:r w:rsidRPr="00A62743">
        <w:rPr>
          <w:rFonts w:ascii="Times New Roman" w:hAnsi="Times New Roman" w:cs="Times New Roman"/>
          <w:spacing w:val="0"/>
          <w:lang w:eastAsia="ru-RU" w:bidi="ru-RU"/>
        </w:rPr>
        <w:t>Назовите мероприятия по улучшению коэффициента технической готовности.</w:t>
      </w:r>
    </w:p>
    <w:p w:rsidR="00593A72" w:rsidRPr="00A62743" w:rsidRDefault="00593A72" w:rsidP="00593A72">
      <w:pPr>
        <w:pStyle w:val="23"/>
        <w:numPr>
          <w:ilvl w:val="0"/>
          <w:numId w:val="8"/>
        </w:numPr>
        <w:shd w:val="clear" w:color="auto" w:fill="auto"/>
        <w:tabs>
          <w:tab w:val="left" w:pos="927"/>
        </w:tabs>
        <w:spacing w:line="317" w:lineRule="exact"/>
        <w:ind w:firstLine="580"/>
        <w:jc w:val="both"/>
        <w:rPr>
          <w:rFonts w:ascii="Times New Roman" w:hAnsi="Times New Roman" w:cs="Times New Roman"/>
        </w:rPr>
      </w:pPr>
      <w:r w:rsidRPr="00A62743">
        <w:rPr>
          <w:rFonts w:ascii="Times New Roman" w:hAnsi="Times New Roman" w:cs="Times New Roman"/>
          <w:spacing w:val="0"/>
          <w:lang w:eastAsia="ru-RU" w:bidi="ru-RU"/>
        </w:rPr>
        <w:t>Дайте определение понятию «коэффициент выпуска подвижного состава»</w:t>
      </w:r>
    </w:p>
    <w:p w:rsidR="00593A72" w:rsidRPr="00A62743" w:rsidRDefault="00593A72" w:rsidP="00593A72">
      <w:pPr>
        <w:pStyle w:val="23"/>
        <w:numPr>
          <w:ilvl w:val="0"/>
          <w:numId w:val="8"/>
        </w:numPr>
        <w:shd w:val="clear" w:color="auto" w:fill="auto"/>
        <w:tabs>
          <w:tab w:val="left" w:pos="927"/>
        </w:tabs>
        <w:spacing w:line="317" w:lineRule="exact"/>
        <w:ind w:firstLine="580"/>
        <w:jc w:val="both"/>
        <w:rPr>
          <w:rFonts w:ascii="Times New Roman" w:hAnsi="Times New Roman" w:cs="Times New Roman"/>
        </w:rPr>
      </w:pPr>
      <w:r w:rsidRPr="00A62743">
        <w:rPr>
          <w:rFonts w:ascii="Times New Roman" w:hAnsi="Times New Roman" w:cs="Times New Roman"/>
          <w:spacing w:val="0"/>
          <w:lang w:eastAsia="ru-RU" w:bidi="ru-RU"/>
        </w:rPr>
        <w:t>Как определить коэффициент выпуска для одного автомобиля за любой период времени?</w:t>
      </w:r>
    </w:p>
    <w:p w:rsidR="00593A72" w:rsidRPr="00A62743" w:rsidRDefault="00593A72" w:rsidP="00593A72">
      <w:pPr>
        <w:pStyle w:val="23"/>
        <w:numPr>
          <w:ilvl w:val="0"/>
          <w:numId w:val="8"/>
        </w:numPr>
        <w:shd w:val="clear" w:color="auto" w:fill="auto"/>
        <w:tabs>
          <w:tab w:val="left" w:pos="927"/>
        </w:tabs>
        <w:spacing w:line="317" w:lineRule="exact"/>
        <w:ind w:firstLine="580"/>
        <w:jc w:val="both"/>
        <w:rPr>
          <w:rFonts w:ascii="Times New Roman" w:hAnsi="Times New Roman" w:cs="Times New Roman"/>
        </w:rPr>
      </w:pPr>
      <w:r w:rsidRPr="00A62743">
        <w:rPr>
          <w:rFonts w:ascii="Times New Roman" w:hAnsi="Times New Roman" w:cs="Times New Roman"/>
          <w:spacing w:val="0"/>
          <w:lang w:eastAsia="ru-RU" w:bidi="ru-RU"/>
        </w:rPr>
        <w:t>Как определить коэффициент выпуска для парка подвижного состава за один рабочий день?</w:t>
      </w:r>
    </w:p>
    <w:p w:rsidR="00593A72" w:rsidRPr="00A62743" w:rsidRDefault="00593A72" w:rsidP="00593A72">
      <w:pPr>
        <w:pStyle w:val="23"/>
        <w:numPr>
          <w:ilvl w:val="0"/>
          <w:numId w:val="8"/>
        </w:numPr>
        <w:shd w:val="clear" w:color="auto" w:fill="auto"/>
        <w:tabs>
          <w:tab w:val="left" w:pos="1050"/>
        </w:tabs>
        <w:spacing w:line="317" w:lineRule="exact"/>
        <w:ind w:firstLine="580"/>
        <w:jc w:val="both"/>
        <w:rPr>
          <w:rFonts w:ascii="Times New Roman" w:hAnsi="Times New Roman" w:cs="Times New Roman"/>
        </w:rPr>
      </w:pPr>
      <w:r w:rsidRPr="00A62743">
        <w:rPr>
          <w:rFonts w:ascii="Times New Roman" w:hAnsi="Times New Roman" w:cs="Times New Roman"/>
          <w:spacing w:val="0"/>
          <w:lang w:eastAsia="ru-RU" w:bidi="ru-RU"/>
        </w:rPr>
        <w:t>Как определить коэффициент выпуска для парка подвижного состава за любой период времени?</w:t>
      </w:r>
    </w:p>
    <w:p w:rsidR="00593A72" w:rsidRPr="00A62743" w:rsidRDefault="00593A72" w:rsidP="00593A72">
      <w:pPr>
        <w:pStyle w:val="23"/>
        <w:numPr>
          <w:ilvl w:val="0"/>
          <w:numId w:val="8"/>
        </w:numPr>
        <w:shd w:val="clear" w:color="auto" w:fill="auto"/>
        <w:tabs>
          <w:tab w:val="left" w:pos="1045"/>
        </w:tabs>
        <w:spacing w:line="317" w:lineRule="exact"/>
        <w:ind w:firstLine="580"/>
        <w:jc w:val="both"/>
        <w:rPr>
          <w:rFonts w:ascii="Times New Roman" w:hAnsi="Times New Roman" w:cs="Times New Roman"/>
        </w:rPr>
      </w:pPr>
      <w:r w:rsidRPr="00A62743">
        <w:rPr>
          <w:rFonts w:ascii="Times New Roman" w:hAnsi="Times New Roman" w:cs="Times New Roman"/>
          <w:spacing w:val="0"/>
          <w:lang w:eastAsia="ru-RU" w:bidi="ru-RU"/>
        </w:rPr>
        <w:t>Назовите факторы, от которых зависит коэффициент выпуска подвижного состава на линию.</w:t>
      </w:r>
    </w:p>
    <w:p w:rsidR="00593A72" w:rsidRPr="00A62743" w:rsidRDefault="00593A72" w:rsidP="00593A72">
      <w:pPr>
        <w:pStyle w:val="23"/>
        <w:numPr>
          <w:ilvl w:val="0"/>
          <w:numId w:val="8"/>
        </w:numPr>
        <w:shd w:val="clear" w:color="auto" w:fill="auto"/>
        <w:tabs>
          <w:tab w:val="left" w:pos="1050"/>
        </w:tabs>
        <w:spacing w:line="317" w:lineRule="exact"/>
        <w:ind w:firstLine="580"/>
        <w:jc w:val="both"/>
        <w:rPr>
          <w:rFonts w:ascii="Times New Roman" w:hAnsi="Times New Roman" w:cs="Times New Roman"/>
        </w:rPr>
      </w:pPr>
      <w:r w:rsidRPr="00A62743">
        <w:rPr>
          <w:rFonts w:ascii="Times New Roman" w:hAnsi="Times New Roman" w:cs="Times New Roman"/>
          <w:spacing w:val="0"/>
          <w:lang w:eastAsia="ru-RU" w:bidi="ru-RU"/>
        </w:rPr>
        <w:t>Назовите мероприятия по улучшению коэффициента выпуска подвижного состава на линию.</w:t>
      </w:r>
    </w:p>
    <w:sectPr w:rsidR="00593A72" w:rsidRPr="00A6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A5B" w:rsidRDefault="00B33A5B" w:rsidP="00BB3113">
      <w:pPr>
        <w:spacing w:line="240" w:lineRule="auto"/>
      </w:pPr>
      <w:r>
        <w:separator/>
      </w:r>
    </w:p>
  </w:endnote>
  <w:endnote w:type="continuationSeparator" w:id="0">
    <w:p w:rsidR="00B33A5B" w:rsidRDefault="00B33A5B" w:rsidP="00BB3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A5B" w:rsidRDefault="00B33A5B" w:rsidP="00BB3113">
      <w:pPr>
        <w:spacing w:line="240" w:lineRule="auto"/>
      </w:pPr>
      <w:r>
        <w:separator/>
      </w:r>
    </w:p>
  </w:footnote>
  <w:footnote w:type="continuationSeparator" w:id="0">
    <w:p w:rsidR="00B33A5B" w:rsidRDefault="00B33A5B" w:rsidP="00BB31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3959"/>
    <w:multiLevelType w:val="multilevel"/>
    <w:tmpl w:val="93CA224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C57E0D"/>
    <w:multiLevelType w:val="multilevel"/>
    <w:tmpl w:val="0C64C50C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406C63"/>
    <w:multiLevelType w:val="multilevel"/>
    <w:tmpl w:val="B4468556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C168E4"/>
    <w:multiLevelType w:val="multilevel"/>
    <w:tmpl w:val="7046948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CD033C"/>
    <w:multiLevelType w:val="multilevel"/>
    <w:tmpl w:val="7EC23A16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AE3565"/>
    <w:multiLevelType w:val="multilevel"/>
    <w:tmpl w:val="2EDAEDBA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61"/>
    <w:rsid w:val="003F5BE2"/>
    <w:rsid w:val="00437761"/>
    <w:rsid w:val="004E36B6"/>
    <w:rsid w:val="004F7B6E"/>
    <w:rsid w:val="00577D90"/>
    <w:rsid w:val="00593A72"/>
    <w:rsid w:val="005A2F63"/>
    <w:rsid w:val="006A049E"/>
    <w:rsid w:val="00A62743"/>
    <w:rsid w:val="00B33A5B"/>
    <w:rsid w:val="00B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761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437761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4377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37761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437761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31">
    <w:name w:val="Заголовок №3_"/>
    <w:basedOn w:val="a0"/>
    <w:link w:val="32"/>
    <w:rsid w:val="006A049E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6A049E"/>
    <w:pPr>
      <w:widowControl w:val="0"/>
      <w:shd w:val="clear" w:color="auto" w:fill="FFFFFF"/>
      <w:spacing w:before="540" w:line="317" w:lineRule="exact"/>
      <w:ind w:firstLine="0"/>
      <w:jc w:val="left"/>
      <w:outlineLvl w:val="2"/>
    </w:pPr>
    <w:rPr>
      <w:rFonts w:ascii="Sylfaen" w:eastAsia="Sylfaen" w:hAnsi="Sylfaen" w:cs="Sylfaen"/>
      <w:b/>
      <w:bCs/>
      <w:sz w:val="26"/>
      <w:szCs w:val="26"/>
    </w:rPr>
  </w:style>
  <w:style w:type="character" w:customStyle="1" w:styleId="20">
    <w:name w:val="Заголовок №2_"/>
    <w:basedOn w:val="a0"/>
    <w:link w:val="21"/>
    <w:rsid w:val="004E36B6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4E36B6"/>
    <w:pPr>
      <w:widowControl w:val="0"/>
      <w:shd w:val="clear" w:color="auto" w:fill="FFFFFF"/>
      <w:spacing w:line="312" w:lineRule="exact"/>
      <w:ind w:firstLine="0"/>
      <w:jc w:val="center"/>
      <w:outlineLvl w:val="1"/>
    </w:pPr>
    <w:rPr>
      <w:rFonts w:ascii="Sylfaen" w:eastAsia="Sylfaen" w:hAnsi="Sylfaen" w:cs="Sylfaen"/>
      <w:b/>
      <w:bCs/>
      <w:sz w:val="26"/>
      <w:szCs w:val="26"/>
    </w:rPr>
  </w:style>
  <w:style w:type="character" w:customStyle="1" w:styleId="22">
    <w:name w:val="Основной текст (2)_"/>
    <w:basedOn w:val="a0"/>
    <w:link w:val="23"/>
    <w:rsid w:val="004E36B6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FranklinGothicBook">
    <w:name w:val="Основной текст (2) + Franklin Gothic Book;Курсив"/>
    <w:basedOn w:val="22"/>
    <w:rsid w:val="004E36B6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4E36B6"/>
    <w:pPr>
      <w:widowControl w:val="0"/>
      <w:shd w:val="clear" w:color="auto" w:fill="FFFFFF"/>
      <w:spacing w:line="312" w:lineRule="exact"/>
      <w:ind w:hanging="320"/>
      <w:jc w:val="left"/>
    </w:pPr>
    <w:rPr>
      <w:rFonts w:ascii="Sylfaen" w:eastAsia="Sylfaen" w:hAnsi="Sylfaen" w:cs="Sylfaen"/>
      <w:sz w:val="26"/>
      <w:szCs w:val="26"/>
    </w:rPr>
  </w:style>
  <w:style w:type="character" w:styleId="a3">
    <w:name w:val="Placeholder Text"/>
    <w:basedOn w:val="a0"/>
    <w:uiPriority w:val="99"/>
    <w:semiHidden/>
    <w:rsid w:val="004E36B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E36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6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B311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113"/>
  </w:style>
  <w:style w:type="paragraph" w:styleId="a8">
    <w:name w:val="footer"/>
    <w:basedOn w:val="a"/>
    <w:link w:val="a9"/>
    <w:uiPriority w:val="99"/>
    <w:unhideWhenUsed/>
    <w:rsid w:val="00BB311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113"/>
  </w:style>
  <w:style w:type="paragraph" w:styleId="aa">
    <w:name w:val="List Paragraph"/>
    <w:basedOn w:val="a"/>
    <w:uiPriority w:val="34"/>
    <w:qFormat/>
    <w:rsid w:val="005A2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761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437761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4377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37761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437761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31">
    <w:name w:val="Заголовок №3_"/>
    <w:basedOn w:val="a0"/>
    <w:link w:val="32"/>
    <w:rsid w:val="006A049E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6A049E"/>
    <w:pPr>
      <w:widowControl w:val="0"/>
      <w:shd w:val="clear" w:color="auto" w:fill="FFFFFF"/>
      <w:spacing w:before="540" w:line="317" w:lineRule="exact"/>
      <w:ind w:firstLine="0"/>
      <w:jc w:val="left"/>
      <w:outlineLvl w:val="2"/>
    </w:pPr>
    <w:rPr>
      <w:rFonts w:ascii="Sylfaen" w:eastAsia="Sylfaen" w:hAnsi="Sylfaen" w:cs="Sylfaen"/>
      <w:b/>
      <w:bCs/>
      <w:sz w:val="26"/>
      <w:szCs w:val="26"/>
    </w:rPr>
  </w:style>
  <w:style w:type="character" w:customStyle="1" w:styleId="20">
    <w:name w:val="Заголовок №2_"/>
    <w:basedOn w:val="a0"/>
    <w:link w:val="21"/>
    <w:rsid w:val="004E36B6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4E36B6"/>
    <w:pPr>
      <w:widowControl w:val="0"/>
      <w:shd w:val="clear" w:color="auto" w:fill="FFFFFF"/>
      <w:spacing w:line="312" w:lineRule="exact"/>
      <w:ind w:firstLine="0"/>
      <w:jc w:val="center"/>
      <w:outlineLvl w:val="1"/>
    </w:pPr>
    <w:rPr>
      <w:rFonts w:ascii="Sylfaen" w:eastAsia="Sylfaen" w:hAnsi="Sylfaen" w:cs="Sylfaen"/>
      <w:b/>
      <w:bCs/>
      <w:sz w:val="26"/>
      <w:szCs w:val="26"/>
    </w:rPr>
  </w:style>
  <w:style w:type="character" w:customStyle="1" w:styleId="22">
    <w:name w:val="Основной текст (2)_"/>
    <w:basedOn w:val="a0"/>
    <w:link w:val="23"/>
    <w:rsid w:val="004E36B6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FranklinGothicBook">
    <w:name w:val="Основной текст (2) + Franklin Gothic Book;Курсив"/>
    <w:basedOn w:val="22"/>
    <w:rsid w:val="004E36B6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4E36B6"/>
    <w:pPr>
      <w:widowControl w:val="0"/>
      <w:shd w:val="clear" w:color="auto" w:fill="FFFFFF"/>
      <w:spacing w:line="312" w:lineRule="exact"/>
      <w:ind w:hanging="320"/>
      <w:jc w:val="left"/>
    </w:pPr>
    <w:rPr>
      <w:rFonts w:ascii="Sylfaen" w:eastAsia="Sylfaen" w:hAnsi="Sylfaen" w:cs="Sylfaen"/>
      <w:sz w:val="26"/>
      <w:szCs w:val="26"/>
    </w:rPr>
  </w:style>
  <w:style w:type="character" w:styleId="a3">
    <w:name w:val="Placeholder Text"/>
    <w:basedOn w:val="a0"/>
    <w:uiPriority w:val="99"/>
    <w:semiHidden/>
    <w:rsid w:val="004E36B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E36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6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B311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113"/>
  </w:style>
  <w:style w:type="paragraph" w:styleId="a8">
    <w:name w:val="footer"/>
    <w:basedOn w:val="a"/>
    <w:link w:val="a9"/>
    <w:uiPriority w:val="99"/>
    <w:unhideWhenUsed/>
    <w:rsid w:val="00BB311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113"/>
  </w:style>
  <w:style w:type="paragraph" w:styleId="aa">
    <w:name w:val="List Paragraph"/>
    <w:basedOn w:val="a"/>
    <w:uiPriority w:val="34"/>
    <w:qFormat/>
    <w:rsid w:val="005A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2021-09-28T10:12:00Z</cp:lastPrinted>
  <dcterms:created xsi:type="dcterms:W3CDTF">2021-09-28T08:48:00Z</dcterms:created>
  <dcterms:modified xsi:type="dcterms:W3CDTF">2021-09-28T10:31:00Z</dcterms:modified>
</cp:coreProperties>
</file>